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hint="eastAsia"/>
        </w:rPr>
        <w:t xml:space="preserve">                                                                编号：__________</w:t>
      </w:r>
    </w:p>
    <w:p>
      <w:pPr>
        <w:jc w:val="right"/>
        <w:rPr>
          <w:u w:val="single"/>
        </w:rPr>
      </w:pPr>
    </w:p>
    <w:p>
      <w:pPr>
        <w:jc w:val="right"/>
        <w:rPr>
          <w:u w:val="single"/>
        </w:rPr>
      </w:pPr>
    </w:p>
    <w:p>
      <w:pPr>
        <w:jc w:val="right"/>
        <w:rPr>
          <w:u w:val="single"/>
        </w:rPr>
      </w:pPr>
    </w:p>
    <w:p>
      <w:pPr>
        <w:jc w:val="right"/>
        <w:rPr>
          <w:u w:val="single"/>
        </w:rPr>
      </w:pPr>
    </w:p>
    <w:p>
      <w:pPr>
        <w:jc w:val="right"/>
        <w:rPr>
          <w:u w:val="single"/>
        </w:rPr>
      </w:pPr>
    </w:p>
    <w:p>
      <w:pPr>
        <w:jc w:val="center"/>
        <w:rPr>
          <w:sz w:val="52"/>
          <w:szCs w:val="52"/>
        </w:rPr>
      </w:pPr>
      <w:r>
        <w:rPr>
          <w:rFonts w:hint="eastAsia"/>
          <w:sz w:val="52"/>
          <w:szCs w:val="52"/>
        </w:rPr>
        <w:t>海南省人工智能学会</w:t>
      </w:r>
    </w:p>
    <w:p>
      <w:pPr>
        <w:jc w:val="center"/>
        <w:rPr>
          <w:rFonts w:hint="eastAsia"/>
          <w:sz w:val="52"/>
          <w:szCs w:val="52"/>
        </w:rPr>
      </w:pPr>
      <w:r>
        <w:rPr>
          <w:rFonts w:hint="eastAsia"/>
          <w:sz w:val="52"/>
          <w:szCs w:val="52"/>
        </w:rPr>
        <w:t>会员入会登记表</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32"/>
          <w:szCs w:val="32"/>
        </w:rPr>
      </w:pPr>
      <w:r>
        <w:rPr>
          <w:rFonts w:hint="eastAsia"/>
          <w:sz w:val="32"/>
          <w:szCs w:val="32"/>
        </w:rPr>
        <w:t>2018年制</w:t>
      </w:r>
    </w:p>
    <w:p>
      <w:pPr>
        <w:jc w:val="center"/>
        <w:rPr>
          <w:sz w:val="32"/>
          <w:szCs w:val="32"/>
        </w:rPr>
      </w:pPr>
    </w:p>
    <w:p>
      <w:pPr>
        <w:jc w:val="center"/>
        <w:rPr>
          <w:b/>
          <w:sz w:val="32"/>
          <w:szCs w:val="32"/>
        </w:rPr>
      </w:pPr>
      <w:r>
        <w:rPr>
          <w:rFonts w:hint="eastAsia"/>
          <w:b/>
          <w:sz w:val="32"/>
          <w:szCs w:val="32"/>
        </w:rPr>
        <w:t>会员权利与义务</w:t>
      </w:r>
    </w:p>
    <w:p>
      <w:pPr>
        <w:widowControl/>
        <w:shd w:val="clear" w:color="auto" w:fill="FFFFFF"/>
        <w:spacing w:before="100" w:beforeAutospacing="1" w:after="100" w:afterAutospacing="1" w:line="360" w:lineRule="auto"/>
        <w:ind w:firstLine="480"/>
        <w:contextualSpacing/>
        <w:jc w:val="left"/>
        <w:rPr>
          <w:rFonts w:hint="eastAsia" w:ascii="宋体" w:eastAsia="宋体" w:cs="宋体"/>
          <w:kern w:val="0"/>
          <w:sz w:val="24"/>
        </w:rPr>
      </w:pPr>
      <w:r>
        <w:rPr>
          <w:rFonts w:hint="eastAsia" w:ascii="宋体" w:eastAsia="宋体" w:cs="宋体"/>
          <w:kern w:val="0"/>
          <w:sz w:val="24"/>
        </w:rPr>
        <w:t>本</w:t>
      </w:r>
      <w:r>
        <w:rPr>
          <w:rFonts w:hint="eastAsia" w:ascii="宋体" w:eastAsia="宋体" w:cs="宋体"/>
          <w:kern w:val="0"/>
          <w:sz w:val="24"/>
          <w:lang w:eastAsia="zh-CN"/>
        </w:rPr>
        <w:t>学</w:t>
      </w:r>
      <w:r>
        <w:rPr>
          <w:rFonts w:hint="eastAsia" w:ascii="宋体" w:eastAsia="宋体" w:cs="宋体"/>
          <w:kern w:val="0"/>
          <w:sz w:val="24"/>
        </w:rPr>
        <w:t>会有个人会员和单位会员。凡赞成并同意遵守本学会章程、自愿申请加入、按时缴纳会费的个人和单位，办理手续后即可为本学会会员。会员退会应书面通知本学会。会员超过一年不交纳会费或不参加本学会活动的，视为自动退会。</w:t>
      </w:r>
      <w:r>
        <w:rPr>
          <w:rFonts w:hint="eastAsia" w:ascii="宋体" w:eastAsia="宋体" w:cs="宋体"/>
          <w:color w:val="333333"/>
          <w:kern w:val="0"/>
          <w:sz w:val="24"/>
        </w:rPr>
        <w:t> </w:t>
      </w:r>
      <w:r>
        <w:rPr>
          <w:rFonts w:hint="eastAsia" w:ascii="宋体" w:eastAsia="宋体" w:cs="宋体"/>
          <w:kern w:val="0"/>
          <w:sz w:val="24"/>
        </w:rPr>
        <w:t>会员如有严重违反本章程的行为，经理事会或常务理事会表决通过，予以除名。</w:t>
      </w:r>
    </w:p>
    <w:p>
      <w:pPr>
        <w:widowControl/>
        <w:shd w:val="clear" w:color="auto" w:fill="FFFFFF"/>
        <w:spacing w:before="100" w:beforeAutospacing="1" w:after="100" w:afterAutospacing="1" w:line="360" w:lineRule="auto"/>
        <w:ind w:firstLine="480"/>
        <w:contextualSpacing/>
        <w:jc w:val="left"/>
        <w:rPr>
          <w:rFonts w:hint="eastAsia" w:ascii="ˎ̥" w:hAnsi="ˎ̥" w:eastAsia="宋体" w:cs="宋体"/>
          <w:color w:val="333333"/>
          <w:kern w:val="0"/>
          <w:sz w:val="24"/>
        </w:rPr>
      </w:pPr>
      <w:r>
        <w:rPr>
          <w:rFonts w:hint="eastAsia" w:ascii="宋体" w:eastAsia="宋体" w:cs="宋体"/>
          <w:b/>
          <w:bCs/>
          <w:color w:val="333333"/>
          <w:kern w:val="0"/>
          <w:sz w:val="24"/>
        </w:rPr>
        <w:t>会员享有下列权利：</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（一）本</w:t>
      </w:r>
      <w:r>
        <w:rPr>
          <w:rFonts w:hint="eastAsia" w:ascii="宋体" w:eastAsia="宋体" w:cs="宋体"/>
          <w:kern w:val="0"/>
          <w:sz w:val="24"/>
          <w:lang w:eastAsia="zh-CN"/>
        </w:rPr>
        <w:t>学</w:t>
      </w:r>
      <w:r>
        <w:rPr>
          <w:rFonts w:hint="eastAsia" w:ascii="宋体" w:eastAsia="宋体" w:cs="宋体"/>
          <w:kern w:val="0"/>
          <w:sz w:val="24"/>
        </w:rPr>
        <w:t>会的选举权、被选举权和表决权；</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（二）优先参加本学会的活动和项目；</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（三）</w:t>
      </w:r>
      <w:r>
        <w:rPr>
          <w:rFonts w:hint="eastAsia" w:ascii="宋体" w:eastAsia="宋体" w:cs="宋体"/>
          <w:kern w:val="0"/>
          <w:sz w:val="24"/>
          <w:lang w:eastAsia="zh-CN"/>
        </w:rPr>
        <w:t>优先</w:t>
      </w:r>
      <w:r>
        <w:rPr>
          <w:rFonts w:hint="eastAsia" w:ascii="宋体" w:eastAsia="宋体" w:cs="宋体"/>
          <w:kern w:val="0"/>
          <w:sz w:val="24"/>
        </w:rPr>
        <w:t>获得本</w:t>
      </w:r>
      <w:r>
        <w:rPr>
          <w:rFonts w:hint="eastAsia" w:ascii="宋体" w:eastAsia="宋体" w:cs="宋体"/>
          <w:kern w:val="0"/>
          <w:sz w:val="24"/>
          <w:lang w:eastAsia="zh-CN"/>
        </w:rPr>
        <w:t>学</w:t>
      </w:r>
      <w:r>
        <w:rPr>
          <w:rFonts w:hint="eastAsia" w:ascii="宋体" w:eastAsia="宋体" w:cs="宋体"/>
          <w:kern w:val="0"/>
          <w:sz w:val="24"/>
        </w:rPr>
        <w:t>会的各种服务；</w:t>
      </w:r>
    </w:p>
    <w:p>
      <w:pPr>
        <w:widowControl/>
        <w:shd w:val="clear" w:color="auto" w:fill="FFFFFF"/>
        <w:spacing w:before="100" w:beforeAutospacing="1" w:after="100" w:afterAutospacing="1" w:line="360" w:lineRule="auto"/>
        <w:ind w:firstLine="405"/>
        <w:contextualSpacing/>
        <w:jc w:val="left"/>
        <w:rPr>
          <w:rFonts w:hint="eastAsia" w:ascii="宋体" w:eastAsia="宋体" w:cs="宋体"/>
          <w:b w:val="0"/>
          <w:bCs w:val="0"/>
          <w:kern w:val="0"/>
          <w:sz w:val="24"/>
          <w:lang w:eastAsia="zh-CN"/>
        </w:rPr>
      </w:pPr>
      <w:r>
        <w:rPr>
          <w:rFonts w:hint="eastAsia" w:ascii="宋体" w:eastAsia="宋体" w:cs="宋体"/>
          <w:kern w:val="0"/>
          <w:sz w:val="24"/>
        </w:rPr>
        <w:t>（四）</w:t>
      </w:r>
      <w:r>
        <w:rPr>
          <w:rFonts w:hint="eastAsia" w:ascii="宋体" w:eastAsia="宋体" w:cs="宋体"/>
          <w:b w:val="0"/>
          <w:bCs w:val="0"/>
          <w:kern w:val="0"/>
          <w:sz w:val="24"/>
          <w:lang w:eastAsia="zh-CN"/>
        </w:rPr>
        <w:t>优先成为学会各类人才或奖项的推荐对象；</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lang w:eastAsia="zh-CN"/>
        </w:rPr>
      </w:pPr>
      <w:r>
        <w:rPr>
          <w:rFonts w:hint="eastAsia" w:ascii="宋体" w:eastAsia="宋体" w:cs="宋体"/>
          <w:kern w:val="0"/>
          <w:sz w:val="24"/>
        </w:rPr>
        <w:t>（五）对本</w:t>
      </w:r>
      <w:r>
        <w:rPr>
          <w:rFonts w:hint="eastAsia" w:ascii="宋体" w:eastAsia="宋体" w:cs="宋体"/>
          <w:kern w:val="0"/>
          <w:sz w:val="24"/>
          <w:lang w:eastAsia="zh-CN"/>
        </w:rPr>
        <w:t>学</w:t>
      </w:r>
      <w:r>
        <w:rPr>
          <w:rFonts w:hint="eastAsia" w:ascii="宋体" w:eastAsia="宋体" w:cs="宋体"/>
          <w:kern w:val="0"/>
          <w:sz w:val="24"/>
        </w:rPr>
        <w:t>会工作的批评建议和监督权；</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lang w:eastAsia="zh-CN"/>
        </w:rPr>
        <w:t>（六）</w:t>
      </w:r>
      <w:r>
        <w:rPr>
          <w:rFonts w:hint="eastAsia" w:ascii="宋体" w:eastAsia="宋体" w:cs="宋体"/>
          <w:kern w:val="0"/>
          <w:sz w:val="24"/>
        </w:rPr>
        <w:t>入会自愿、退会自由。</w:t>
      </w:r>
    </w:p>
    <w:p>
      <w:pPr>
        <w:widowControl/>
        <w:shd w:val="clear" w:color="auto" w:fill="FFFFFF"/>
        <w:spacing w:before="100" w:beforeAutospacing="1" w:after="100" w:afterAutospacing="1" w:line="360" w:lineRule="auto"/>
        <w:ind w:firstLine="480"/>
        <w:contextualSpacing/>
        <w:jc w:val="left"/>
        <w:rPr>
          <w:rFonts w:hint="eastAsia" w:ascii="ˎ̥" w:hAnsi="ˎ̥" w:eastAsia="宋体" w:cs="宋体"/>
          <w:color w:val="333333"/>
          <w:kern w:val="0"/>
          <w:sz w:val="24"/>
        </w:rPr>
      </w:pPr>
      <w:r>
        <w:rPr>
          <w:rFonts w:hint="eastAsia" w:ascii="宋体" w:eastAsia="宋体" w:cs="宋体"/>
          <w:b/>
          <w:bCs/>
          <w:color w:val="333333"/>
          <w:kern w:val="0"/>
          <w:sz w:val="24"/>
        </w:rPr>
        <w:t>会员履行下列义务：</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（一）执行本</w:t>
      </w:r>
      <w:r>
        <w:rPr>
          <w:rFonts w:hint="eastAsia" w:ascii="宋体" w:eastAsia="宋体" w:cs="宋体"/>
          <w:kern w:val="0"/>
          <w:sz w:val="24"/>
          <w:lang w:eastAsia="zh-CN"/>
        </w:rPr>
        <w:t>学</w:t>
      </w:r>
      <w:r>
        <w:rPr>
          <w:rFonts w:hint="eastAsia" w:ascii="宋体" w:eastAsia="宋体" w:cs="宋体"/>
          <w:kern w:val="0"/>
          <w:sz w:val="24"/>
        </w:rPr>
        <w:t>会的决议；</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（二）维护本</w:t>
      </w:r>
      <w:r>
        <w:rPr>
          <w:rFonts w:hint="eastAsia" w:ascii="宋体" w:eastAsia="宋体" w:cs="宋体"/>
          <w:kern w:val="0"/>
          <w:sz w:val="24"/>
          <w:lang w:eastAsia="zh-CN"/>
        </w:rPr>
        <w:t>学</w:t>
      </w:r>
      <w:r>
        <w:rPr>
          <w:rFonts w:hint="eastAsia" w:ascii="宋体" w:eastAsia="宋体" w:cs="宋体"/>
          <w:kern w:val="0"/>
          <w:sz w:val="24"/>
        </w:rPr>
        <w:t>会合法权益；</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（三）积极支持和参与本</w:t>
      </w:r>
      <w:r>
        <w:rPr>
          <w:rFonts w:hint="eastAsia" w:ascii="宋体" w:eastAsia="宋体" w:cs="宋体"/>
          <w:kern w:val="0"/>
          <w:sz w:val="24"/>
          <w:lang w:eastAsia="zh-CN"/>
        </w:rPr>
        <w:t>学</w:t>
      </w:r>
      <w:r>
        <w:rPr>
          <w:rFonts w:hint="eastAsia" w:ascii="宋体" w:eastAsia="宋体" w:cs="宋体"/>
          <w:kern w:val="0"/>
          <w:sz w:val="24"/>
        </w:rPr>
        <w:t>会活动，完成本</w:t>
      </w:r>
      <w:r>
        <w:rPr>
          <w:rFonts w:hint="eastAsia" w:ascii="宋体" w:eastAsia="宋体" w:cs="宋体"/>
          <w:kern w:val="0"/>
          <w:sz w:val="24"/>
          <w:lang w:eastAsia="zh-CN"/>
        </w:rPr>
        <w:t>学</w:t>
      </w:r>
      <w:r>
        <w:rPr>
          <w:rFonts w:hint="eastAsia" w:ascii="宋体" w:eastAsia="宋体" w:cs="宋体"/>
          <w:kern w:val="0"/>
          <w:sz w:val="24"/>
        </w:rPr>
        <w:t>会交办的工作；</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（四）按规定及时交纳会费；</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（五）向本</w:t>
      </w:r>
      <w:r>
        <w:rPr>
          <w:rFonts w:hint="eastAsia" w:ascii="宋体" w:eastAsia="宋体" w:cs="宋体"/>
          <w:kern w:val="0"/>
          <w:sz w:val="24"/>
          <w:lang w:eastAsia="zh-CN"/>
        </w:rPr>
        <w:t>学</w:t>
      </w:r>
      <w:r>
        <w:rPr>
          <w:rFonts w:hint="eastAsia" w:ascii="宋体" w:eastAsia="宋体" w:cs="宋体"/>
          <w:kern w:val="0"/>
          <w:sz w:val="24"/>
        </w:rPr>
        <w:t>会反映情况，提供有关资料。</w:t>
      </w:r>
    </w:p>
    <w:p>
      <w:pPr>
        <w:widowControl/>
        <w:shd w:val="clear" w:color="auto" w:fill="FFFFFF"/>
        <w:spacing w:before="100" w:beforeAutospacing="1" w:after="100" w:afterAutospacing="1" w:line="360" w:lineRule="auto"/>
        <w:ind w:firstLine="480"/>
        <w:contextualSpacing/>
        <w:jc w:val="left"/>
        <w:rPr>
          <w:rFonts w:hint="eastAsia" w:ascii="ˎ̥" w:hAnsi="ˎ̥" w:eastAsia="宋体" w:cs="宋体"/>
          <w:color w:val="333333"/>
          <w:kern w:val="0"/>
          <w:sz w:val="24"/>
        </w:rPr>
      </w:pPr>
      <w:r>
        <w:rPr>
          <w:rFonts w:hint="eastAsia" w:ascii="宋体" w:eastAsia="宋体" w:cs="宋体"/>
          <w:b/>
          <w:bCs/>
          <w:color w:val="333333"/>
          <w:kern w:val="0"/>
          <w:sz w:val="24"/>
        </w:rPr>
        <w:t>申请加入本学会的会员，必须具备以下第一、二、三条件，和第四、五、六条件中至少一条：</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（一）拥护本</w:t>
      </w:r>
      <w:r>
        <w:rPr>
          <w:rFonts w:hint="eastAsia" w:ascii="宋体" w:eastAsia="宋体" w:cs="宋体"/>
          <w:kern w:val="0"/>
          <w:sz w:val="24"/>
          <w:lang w:eastAsia="zh-CN"/>
        </w:rPr>
        <w:t>学会</w:t>
      </w:r>
      <w:r>
        <w:rPr>
          <w:rFonts w:hint="eastAsia" w:ascii="宋体" w:eastAsia="宋体" w:cs="宋体"/>
          <w:kern w:val="0"/>
          <w:sz w:val="24"/>
        </w:rPr>
        <w:t>的章程；</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（二）有加入本</w:t>
      </w:r>
      <w:r>
        <w:rPr>
          <w:rFonts w:hint="eastAsia" w:ascii="宋体" w:eastAsia="宋体" w:cs="宋体"/>
          <w:kern w:val="0"/>
          <w:sz w:val="24"/>
          <w:lang w:eastAsia="zh-CN"/>
        </w:rPr>
        <w:t>学会</w:t>
      </w:r>
      <w:r>
        <w:rPr>
          <w:rFonts w:hint="eastAsia" w:ascii="宋体" w:eastAsia="宋体" w:cs="宋体"/>
          <w:kern w:val="0"/>
          <w:sz w:val="24"/>
        </w:rPr>
        <w:t>的意愿；</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（三）坚持四项基本原则，积极为社会主义现代化建设努力工作，主动关心支持开展学术活动的科技工作者。</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（四）积极支持学会活动的人工智能及应用单位的领导干部和长期从事人工智能科技管理并作出贡献的管理干部。</w:t>
      </w:r>
    </w:p>
    <w:p>
      <w:pPr>
        <w:widowControl/>
        <w:shd w:val="clear" w:color="auto" w:fill="FFFFFF"/>
        <w:spacing w:before="100" w:beforeAutospacing="1" w:after="100" w:afterAutospacing="1" w:line="360" w:lineRule="auto"/>
        <w:ind w:firstLine="405"/>
        <w:contextualSpacing/>
        <w:jc w:val="left"/>
        <w:rPr>
          <w:rFonts w:hint="eastAsia" w:ascii="ˎ̥" w:hAnsi="ˎ̥" w:eastAsia="宋体" w:cs="宋体"/>
          <w:kern w:val="0"/>
          <w:sz w:val="24"/>
        </w:rPr>
      </w:pPr>
      <w:r>
        <w:rPr>
          <w:rFonts w:hint="eastAsia" w:ascii="宋体" w:eastAsia="宋体" w:cs="宋体"/>
          <w:kern w:val="0"/>
          <w:sz w:val="24"/>
        </w:rPr>
        <w:t>（五）在我省人工智能领域有特殊贡献，并获得国家级、省部级科技成果奖的有关科技工作者。</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r>
        <w:rPr>
          <w:rFonts w:hint="eastAsia" w:ascii="宋体" w:eastAsia="宋体" w:cs="宋体"/>
          <w:kern w:val="0"/>
          <w:sz w:val="24"/>
        </w:rPr>
        <w:t>（六）在学术上或科研工作中有较突出成绩，有较高水平，学风正派者。</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240" w:firstLineChars="100"/>
        <w:contextualSpacing/>
        <w:jc w:val="left"/>
        <w:rPr>
          <w:rFonts w:hint="eastAsia" w:ascii="宋体" w:eastAsia="宋体" w:cs="宋体"/>
          <w:b/>
          <w:bCs/>
          <w:color w:val="333333"/>
          <w:kern w:val="0"/>
          <w:sz w:val="24"/>
        </w:rPr>
      </w:pPr>
      <w:r>
        <w:rPr>
          <w:rFonts w:hint="eastAsia" w:ascii="宋体" w:eastAsia="宋体" w:cs="宋体"/>
          <w:b w:val="0"/>
          <w:bCs w:val="0"/>
          <w:color w:val="333333"/>
          <w:kern w:val="0"/>
          <w:sz w:val="24"/>
          <w:lang w:eastAsia="zh-CN"/>
        </w:rPr>
        <w:t>（七）</w:t>
      </w:r>
      <w:r>
        <w:rPr>
          <w:rFonts w:hint="eastAsia" w:ascii="宋体" w:eastAsia="宋体" w:cs="宋体"/>
          <w:b w:val="0"/>
          <w:bCs w:val="0"/>
          <w:color w:val="333333"/>
          <w:kern w:val="0"/>
          <w:sz w:val="24"/>
        </w:rPr>
        <w:t>会费标准</w:t>
      </w:r>
      <w:r>
        <w:rPr>
          <w:rFonts w:hint="eastAsia" w:ascii="宋体" w:eastAsia="宋体" w:cs="宋体"/>
          <w:b/>
          <w:bCs/>
          <w:color w:val="333333"/>
          <w:kern w:val="0"/>
          <w:sz w:val="24"/>
        </w:rPr>
        <w:t>：</w:t>
      </w:r>
    </w:p>
    <w:p>
      <w:pPr>
        <w:widowControl/>
        <w:shd w:val="clear" w:color="auto" w:fill="FFFFFF"/>
        <w:spacing w:before="100" w:beforeAutospacing="1" w:after="100" w:afterAutospacing="1" w:line="360" w:lineRule="auto"/>
        <w:ind w:firstLine="480" w:firstLineChars="200"/>
        <w:contextualSpacing/>
        <w:jc w:val="left"/>
        <w:rPr>
          <w:rFonts w:hint="eastAsia" w:ascii="宋体" w:eastAsia="宋体" w:cs="宋体"/>
          <w:kern w:val="0"/>
          <w:sz w:val="24"/>
        </w:rPr>
      </w:pPr>
      <w:r>
        <w:rPr>
          <w:rFonts w:hint="eastAsia" w:ascii="宋体" w:eastAsia="宋体" w:cs="宋体"/>
          <w:kern w:val="0"/>
          <w:sz w:val="24"/>
        </w:rPr>
        <w:t xml:space="preserve">    1、理事长单位、副理事长单位：1万元/年；</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r>
        <w:rPr>
          <w:rFonts w:hint="eastAsia" w:ascii="宋体" w:eastAsia="宋体" w:cs="宋体"/>
          <w:kern w:val="0"/>
          <w:sz w:val="24"/>
        </w:rPr>
        <w:t xml:space="preserve">     2、常务理事单位、理事单位：6000元/年；</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r>
        <w:rPr>
          <w:rFonts w:hint="eastAsia" w:ascii="宋体" w:eastAsia="宋体" w:cs="宋体"/>
          <w:kern w:val="0"/>
          <w:sz w:val="24"/>
        </w:rPr>
        <w:t xml:space="preserve">     3、一般单位、团体会员：3000元/年；</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r>
        <w:rPr>
          <w:rFonts w:hint="eastAsia" w:ascii="宋体" w:eastAsia="宋体" w:cs="宋体"/>
          <w:kern w:val="0"/>
          <w:sz w:val="24"/>
        </w:rPr>
        <w:t xml:space="preserve">     4、个人会员：200元/年。</w:t>
      </w:r>
    </w:p>
    <w:p>
      <w:pPr>
        <w:ind w:firstLine="211" w:firstLineChars="100"/>
        <w:rPr>
          <w:rFonts w:hint="eastAsia" w:ascii="宋体" w:eastAsia="宋体" w:cs="宋体"/>
          <w:b/>
          <w:bCs/>
          <w:kern w:val="0"/>
          <w:sz w:val="24"/>
        </w:rPr>
      </w:pPr>
      <w:r>
        <w:rPr>
          <w:rFonts w:hint="eastAsia"/>
          <w:b/>
          <w:bCs/>
        </w:rPr>
        <w:t>（注：学校单位、在校师生免交会费；各分支机构单位中的会员参照此标准执行）。</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r>
        <w:rPr>
          <w:rFonts w:hint="eastAsia" w:ascii="宋体" w:eastAsia="宋体" w:cs="宋体"/>
          <w:kern w:val="0"/>
          <w:sz w:val="24"/>
        </w:rPr>
        <w:t>（八）、各会员将所缴会费存入学会指定的会费专用账户（户名：海南省人工智能学会；开户行：中国工商银行海口海师支行；账号：2201 0036 0920 0077 661）并携带银行回执到学会秘书处开具会费专用正式发票。</w:t>
      </w: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widowControl/>
        <w:shd w:val="clear" w:color="auto" w:fill="FFFFFF"/>
        <w:spacing w:before="100" w:beforeAutospacing="1" w:after="100" w:afterAutospacing="1" w:line="360" w:lineRule="auto"/>
        <w:ind w:firstLine="405"/>
        <w:contextualSpacing/>
        <w:jc w:val="left"/>
        <w:rPr>
          <w:rFonts w:hint="eastAsia" w:ascii="宋体" w:eastAsia="宋体" w:cs="宋体"/>
          <w:kern w:val="0"/>
          <w:sz w:val="24"/>
        </w:rPr>
      </w:pPr>
    </w:p>
    <w:p>
      <w:pPr>
        <w:jc w:val="both"/>
        <w:rPr>
          <w:sz w:val="32"/>
          <w:szCs w:val="32"/>
        </w:rPr>
      </w:pPr>
    </w:p>
    <w:p>
      <w:pPr>
        <w:jc w:val="center"/>
        <w:rPr>
          <w:b/>
          <w:sz w:val="36"/>
          <w:szCs w:val="36"/>
        </w:rPr>
      </w:pPr>
    </w:p>
    <w:p>
      <w:pPr>
        <w:ind w:firstLine="2168" w:firstLineChars="600"/>
        <w:jc w:val="both"/>
        <w:rPr>
          <w:b/>
          <w:sz w:val="36"/>
          <w:szCs w:val="36"/>
        </w:rPr>
      </w:pPr>
      <w:r>
        <w:rPr>
          <w:rFonts w:hint="eastAsia"/>
          <w:b/>
          <w:sz w:val="36"/>
          <w:szCs w:val="36"/>
        </w:rPr>
        <w:t>个人会员入会申请表</w:t>
      </w:r>
    </w:p>
    <w:p>
      <w:pPr>
        <w:jc w:val="left"/>
        <w:rPr>
          <w:szCs w:val="21"/>
        </w:rPr>
      </w:pPr>
      <w:r>
        <w:rPr>
          <w:rFonts w:hint="eastAsia"/>
          <w:szCs w:val="21"/>
        </w:rPr>
        <w:tab/>
      </w:r>
      <w:r>
        <w:rPr>
          <w:rFonts w:hint="eastAsia"/>
          <w:szCs w:val="21"/>
        </w:rPr>
        <w:t xml:space="preserve">                                                     档案编号：</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275"/>
        <w:gridCol w:w="2834"/>
        <w:gridCol w:w="1560"/>
        <w:gridCol w:w="18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4" w:type="dxa"/>
            <w:gridSpan w:val="2"/>
          </w:tcPr>
          <w:p>
            <w:pPr>
              <w:jc w:val="center"/>
              <w:rPr>
                <w:sz w:val="28"/>
                <w:szCs w:val="28"/>
              </w:rPr>
            </w:pPr>
            <w:r>
              <w:rPr>
                <w:rFonts w:hint="eastAsia"/>
                <w:sz w:val="28"/>
                <w:szCs w:val="28"/>
              </w:rPr>
              <w:t>姓名</w:t>
            </w:r>
          </w:p>
        </w:tc>
        <w:tc>
          <w:tcPr>
            <w:tcW w:w="2834" w:type="dxa"/>
          </w:tcPr>
          <w:p>
            <w:pPr>
              <w:jc w:val="center"/>
              <w:rPr>
                <w:sz w:val="28"/>
                <w:szCs w:val="28"/>
              </w:rPr>
            </w:pPr>
          </w:p>
        </w:tc>
        <w:tc>
          <w:tcPr>
            <w:tcW w:w="1560" w:type="dxa"/>
          </w:tcPr>
          <w:p>
            <w:pPr>
              <w:jc w:val="center"/>
              <w:rPr>
                <w:sz w:val="28"/>
                <w:szCs w:val="28"/>
              </w:rPr>
            </w:pPr>
            <w:r>
              <w:rPr>
                <w:rFonts w:hint="eastAsia"/>
                <w:sz w:val="28"/>
                <w:szCs w:val="28"/>
              </w:rPr>
              <w:t>联系电话</w:t>
            </w:r>
          </w:p>
        </w:tc>
        <w:tc>
          <w:tcPr>
            <w:tcW w:w="1894"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4" w:type="dxa"/>
            <w:gridSpan w:val="2"/>
          </w:tcPr>
          <w:p>
            <w:pPr>
              <w:jc w:val="center"/>
              <w:rPr>
                <w:sz w:val="28"/>
                <w:szCs w:val="28"/>
              </w:rPr>
            </w:pPr>
            <w:r>
              <w:rPr>
                <w:rFonts w:hint="eastAsia"/>
                <w:sz w:val="28"/>
                <w:szCs w:val="28"/>
              </w:rPr>
              <w:t>地址</w:t>
            </w:r>
          </w:p>
        </w:tc>
        <w:tc>
          <w:tcPr>
            <w:tcW w:w="6288" w:type="dxa"/>
            <w:gridSpan w:val="3"/>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2234" w:type="dxa"/>
            <w:gridSpan w:val="2"/>
          </w:tcPr>
          <w:p>
            <w:pPr>
              <w:jc w:val="center"/>
              <w:rPr>
                <w:sz w:val="28"/>
                <w:szCs w:val="28"/>
              </w:rPr>
            </w:pPr>
            <w:r>
              <w:rPr>
                <w:rFonts w:hint="eastAsia"/>
                <w:sz w:val="28"/>
                <w:szCs w:val="28"/>
              </w:rPr>
              <w:t>所在单位</w:t>
            </w:r>
          </w:p>
        </w:tc>
        <w:tc>
          <w:tcPr>
            <w:tcW w:w="2834" w:type="dxa"/>
          </w:tcPr>
          <w:p>
            <w:pPr>
              <w:jc w:val="center"/>
              <w:rPr>
                <w:sz w:val="28"/>
                <w:szCs w:val="28"/>
              </w:rPr>
            </w:pPr>
          </w:p>
        </w:tc>
        <w:tc>
          <w:tcPr>
            <w:tcW w:w="1560" w:type="dxa"/>
          </w:tcPr>
          <w:p>
            <w:pPr>
              <w:jc w:val="center"/>
              <w:rPr>
                <w:sz w:val="28"/>
                <w:szCs w:val="28"/>
              </w:rPr>
            </w:pPr>
            <w:r>
              <w:rPr>
                <w:rFonts w:hint="eastAsia"/>
                <w:sz w:val="28"/>
                <w:szCs w:val="28"/>
              </w:rPr>
              <w:t>单位电话</w:t>
            </w:r>
          </w:p>
        </w:tc>
        <w:tc>
          <w:tcPr>
            <w:tcW w:w="1894"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4" w:type="dxa"/>
            <w:gridSpan w:val="2"/>
          </w:tcPr>
          <w:p>
            <w:pPr>
              <w:jc w:val="center"/>
              <w:rPr>
                <w:sz w:val="28"/>
                <w:szCs w:val="28"/>
              </w:rPr>
            </w:pPr>
            <w:r>
              <w:rPr>
                <w:rFonts w:hint="eastAsia"/>
                <w:sz w:val="28"/>
                <w:szCs w:val="28"/>
              </w:rPr>
              <w:t>传真</w:t>
            </w:r>
          </w:p>
        </w:tc>
        <w:tc>
          <w:tcPr>
            <w:tcW w:w="2834" w:type="dxa"/>
          </w:tcPr>
          <w:p>
            <w:pPr>
              <w:jc w:val="center"/>
              <w:rPr>
                <w:sz w:val="28"/>
                <w:szCs w:val="28"/>
              </w:rPr>
            </w:pPr>
          </w:p>
        </w:tc>
        <w:tc>
          <w:tcPr>
            <w:tcW w:w="1560" w:type="dxa"/>
          </w:tcPr>
          <w:p>
            <w:pPr>
              <w:jc w:val="center"/>
              <w:rPr>
                <w:sz w:val="28"/>
                <w:szCs w:val="28"/>
              </w:rPr>
            </w:pPr>
            <w:r>
              <w:rPr>
                <w:rFonts w:hint="eastAsia"/>
                <w:sz w:val="28"/>
                <w:szCs w:val="28"/>
              </w:rPr>
              <w:t>微信号</w:t>
            </w:r>
          </w:p>
        </w:tc>
        <w:tc>
          <w:tcPr>
            <w:tcW w:w="1894"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4" w:type="dxa"/>
            <w:gridSpan w:val="2"/>
          </w:tcPr>
          <w:p>
            <w:pPr>
              <w:jc w:val="center"/>
              <w:rPr>
                <w:sz w:val="28"/>
                <w:szCs w:val="28"/>
              </w:rPr>
            </w:pPr>
            <w:r>
              <w:rPr>
                <w:rFonts w:hint="eastAsia"/>
                <w:sz w:val="28"/>
                <w:szCs w:val="28"/>
              </w:rPr>
              <w:t>邮箱</w:t>
            </w:r>
          </w:p>
        </w:tc>
        <w:tc>
          <w:tcPr>
            <w:tcW w:w="2834" w:type="dxa"/>
          </w:tcPr>
          <w:p>
            <w:pPr>
              <w:jc w:val="center"/>
              <w:rPr>
                <w:sz w:val="28"/>
                <w:szCs w:val="28"/>
              </w:rPr>
            </w:pPr>
          </w:p>
        </w:tc>
        <w:tc>
          <w:tcPr>
            <w:tcW w:w="1560" w:type="dxa"/>
          </w:tcPr>
          <w:p>
            <w:pPr>
              <w:jc w:val="center"/>
              <w:rPr>
                <w:sz w:val="28"/>
                <w:szCs w:val="28"/>
              </w:rPr>
            </w:pPr>
            <w:r>
              <w:rPr>
                <w:rFonts w:hint="eastAsia"/>
                <w:sz w:val="28"/>
                <w:szCs w:val="28"/>
              </w:rPr>
              <w:t>申请时间</w:t>
            </w:r>
          </w:p>
        </w:tc>
        <w:tc>
          <w:tcPr>
            <w:tcW w:w="1894" w:type="dxa"/>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26" w:hRule="atLeast"/>
        </w:trPr>
        <w:tc>
          <w:tcPr>
            <w:tcW w:w="959" w:type="dxa"/>
            <w:textDirection w:val="tbRlV"/>
          </w:tcPr>
          <w:p>
            <w:pPr>
              <w:ind w:left="113" w:right="113"/>
              <w:jc w:val="center"/>
              <w:rPr>
                <w:sz w:val="28"/>
                <w:szCs w:val="28"/>
              </w:rPr>
            </w:pPr>
            <w:r>
              <w:rPr>
                <w:rFonts w:hint="eastAsia"/>
                <w:sz w:val="28"/>
                <w:szCs w:val="28"/>
              </w:rPr>
              <w:t>个人简介</w:t>
            </w:r>
          </w:p>
        </w:tc>
        <w:tc>
          <w:tcPr>
            <w:tcW w:w="7563" w:type="dxa"/>
            <w:gridSpan w:val="4"/>
          </w:tcPr>
          <w:p>
            <w:pPr>
              <w:jc w:val="center"/>
              <w:rPr>
                <w:sz w:val="28"/>
                <w:szCs w:val="28"/>
              </w:rPr>
            </w:pPr>
          </w:p>
          <w:p>
            <w:pPr>
              <w:rPr>
                <w:rFonts w:asciiTheme="minorHAnsi" w:hAnsiTheme="minorHAnsi" w:eastAsiaTheme="minorEastAsia" w:cstheme="minorBidi"/>
                <w:kern w:val="2"/>
                <w:sz w:val="28"/>
                <w:szCs w:val="28"/>
                <w:lang w:val="en-US" w:eastAsia="zh-CN" w:bidi="ar-SA"/>
              </w:rPr>
            </w:pPr>
          </w:p>
          <w:p>
            <w:pPr>
              <w:rPr>
                <w:rFonts w:asciiTheme="minorHAnsi" w:hAnsiTheme="minorHAnsi" w:eastAsiaTheme="minorEastAsia" w:cstheme="minorBidi"/>
                <w:kern w:val="2"/>
                <w:sz w:val="28"/>
                <w:szCs w:val="28"/>
                <w:lang w:val="en-US" w:eastAsia="zh-CN" w:bidi="ar-SA"/>
              </w:rPr>
            </w:pPr>
          </w:p>
          <w:p>
            <w:pPr>
              <w:rPr>
                <w:rFonts w:asciiTheme="minorHAnsi" w:hAnsiTheme="minorHAnsi" w:eastAsiaTheme="minorEastAsia" w:cstheme="minorBidi"/>
                <w:kern w:val="2"/>
                <w:sz w:val="28"/>
                <w:szCs w:val="28"/>
                <w:lang w:val="en-US" w:eastAsia="zh-CN" w:bidi="ar-SA"/>
              </w:rPr>
            </w:pPr>
          </w:p>
          <w:p>
            <w:pPr>
              <w:rPr>
                <w:rFonts w:asciiTheme="minorHAnsi" w:hAnsiTheme="minorHAnsi" w:eastAsiaTheme="minorEastAsia" w:cstheme="minorBidi"/>
                <w:kern w:val="2"/>
                <w:sz w:val="28"/>
                <w:szCs w:val="28"/>
                <w:lang w:val="en-US" w:eastAsia="zh-CN" w:bidi="ar-SA"/>
              </w:rPr>
            </w:pPr>
          </w:p>
          <w:p>
            <w:pPr>
              <w:rPr>
                <w:rFonts w:asciiTheme="minorHAnsi" w:hAnsiTheme="minorHAnsi" w:eastAsiaTheme="minorEastAsia" w:cstheme="minorBidi"/>
                <w:kern w:val="2"/>
                <w:sz w:val="28"/>
                <w:szCs w:val="28"/>
                <w:lang w:val="en-US" w:eastAsia="zh-CN" w:bidi="ar-SA"/>
              </w:rPr>
            </w:pPr>
          </w:p>
          <w:p>
            <w:pPr>
              <w:jc w:val="center"/>
              <w:rPr>
                <w:b/>
                <w:sz w:val="20"/>
                <w:szCs w:val="20"/>
              </w:rPr>
            </w:pPr>
            <w:r>
              <w:rPr>
                <w:rFonts w:hint="eastAsia"/>
                <w:b/>
                <w:sz w:val="18"/>
                <w:szCs w:val="18"/>
              </w:rPr>
              <w:t xml:space="preserve"> </w:t>
            </w:r>
          </w:p>
          <w:p>
            <w:pPr>
              <w:jc w:val="center"/>
              <w:rPr>
                <w:lang w:val="en-US" w:eastAsia="zh-CN"/>
              </w:rPr>
            </w:pPr>
            <w:r>
              <w:rPr>
                <w:rFonts w:hint="eastAsia"/>
                <w:b/>
                <w:sz w:val="20"/>
                <w:szCs w:val="20"/>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767" w:hRule="atLeast"/>
        </w:trPr>
        <w:tc>
          <w:tcPr>
            <w:tcW w:w="959" w:type="dxa"/>
            <w:textDirection w:val="tbRlV"/>
          </w:tcPr>
          <w:p>
            <w:pPr>
              <w:ind w:left="113" w:right="113"/>
              <w:jc w:val="center"/>
              <w:rPr>
                <w:sz w:val="28"/>
                <w:szCs w:val="28"/>
              </w:rPr>
            </w:pPr>
            <w:r>
              <w:rPr>
                <w:rFonts w:hint="eastAsia"/>
                <w:sz w:val="28"/>
                <w:szCs w:val="28"/>
              </w:rPr>
              <w:t>组委会审批意见</w:t>
            </w:r>
          </w:p>
        </w:tc>
        <w:tc>
          <w:tcPr>
            <w:tcW w:w="7563" w:type="dxa"/>
            <w:gridSpan w:val="4"/>
          </w:tcPr>
          <w:p>
            <w:pPr>
              <w:jc w:val="center"/>
              <w:rPr>
                <w:sz w:val="32"/>
                <w:szCs w:val="32"/>
              </w:rPr>
            </w:pPr>
          </w:p>
          <w:p>
            <w:pPr>
              <w:jc w:val="center"/>
              <w:rPr>
                <w:sz w:val="32"/>
                <w:szCs w:val="32"/>
              </w:rPr>
            </w:pPr>
          </w:p>
          <w:p>
            <w:pPr>
              <w:jc w:val="center"/>
              <w:rPr>
                <w:sz w:val="32"/>
                <w:szCs w:val="32"/>
              </w:rPr>
            </w:pPr>
          </w:p>
          <w:p>
            <w:pPr>
              <w:jc w:val="center"/>
              <w:rPr>
                <w:sz w:val="18"/>
                <w:szCs w:val="18"/>
              </w:rPr>
            </w:pPr>
          </w:p>
          <w:p>
            <w:pPr>
              <w:jc w:val="center"/>
              <w:rPr>
                <w:rFonts w:hint="eastAsia"/>
                <w:b/>
                <w:sz w:val="18"/>
                <w:szCs w:val="18"/>
              </w:rPr>
            </w:pPr>
            <w:r>
              <w:rPr>
                <w:rFonts w:hint="eastAsia"/>
                <w:b/>
                <w:sz w:val="18"/>
                <w:szCs w:val="18"/>
              </w:rPr>
              <w:t xml:space="preserve">      </w:t>
            </w:r>
          </w:p>
          <w:p>
            <w:pPr>
              <w:jc w:val="center"/>
              <w:rPr>
                <w:rFonts w:hint="eastAsia"/>
                <w:b/>
                <w:sz w:val="18"/>
                <w:szCs w:val="18"/>
              </w:rPr>
            </w:pPr>
          </w:p>
          <w:p>
            <w:pPr>
              <w:jc w:val="center"/>
              <w:rPr>
                <w:rFonts w:hint="eastAsia"/>
                <w:b/>
                <w:sz w:val="18"/>
                <w:szCs w:val="18"/>
              </w:rPr>
            </w:pPr>
          </w:p>
          <w:p>
            <w:pPr>
              <w:jc w:val="center"/>
              <w:rPr>
                <w:b/>
                <w:sz w:val="20"/>
                <w:szCs w:val="20"/>
              </w:rPr>
            </w:pPr>
            <w:r>
              <w:rPr>
                <w:rFonts w:hint="eastAsia"/>
                <w:b/>
                <w:sz w:val="18"/>
                <w:szCs w:val="18"/>
              </w:rPr>
              <w:t xml:space="preserve"> </w:t>
            </w:r>
            <w:r>
              <w:rPr>
                <w:rFonts w:hint="eastAsia"/>
                <w:b/>
                <w:sz w:val="20"/>
                <w:szCs w:val="20"/>
              </w:rPr>
              <w:t xml:space="preserve"> 签字盖章：</w:t>
            </w:r>
          </w:p>
          <w:p>
            <w:pPr>
              <w:jc w:val="center"/>
              <w:rPr>
                <w:b/>
                <w:sz w:val="32"/>
                <w:szCs w:val="32"/>
              </w:rPr>
            </w:pPr>
            <w:r>
              <w:rPr>
                <w:rFonts w:hint="eastAsia"/>
                <w:b/>
                <w:sz w:val="20"/>
                <w:szCs w:val="20"/>
              </w:rPr>
              <w:t xml:space="preserve">                                              年  月  日</w:t>
            </w:r>
          </w:p>
        </w:tc>
      </w:tr>
    </w:tbl>
    <w:p>
      <w:pPr>
        <w:jc w:val="both"/>
        <w:rPr>
          <w:sz w:val="32"/>
          <w:szCs w:val="32"/>
        </w:rPr>
      </w:pPr>
      <w:r>
        <w:rPr>
          <w:rFonts w:hint="eastAsia" w:ascii="仿宋" w:hAnsi="仿宋" w:eastAsia="仿宋" w:cs="仿宋"/>
          <w:b w:val="0"/>
          <w:bCs w:val="0"/>
          <w:sz w:val="24"/>
          <w:szCs w:val="24"/>
          <w:lang w:val="en-US" w:eastAsia="zh-CN"/>
        </w:rPr>
        <w:t>注：请签字后把扫描版文件及缴费回执单发送至HAAI秘书处邮箱（HAAI2018@163.com</w:t>
      </w:r>
      <w:bookmarkStart w:id="0" w:name="_GoBack"/>
      <w:bookmarkEnd w:id="0"/>
      <w:r>
        <w:rPr>
          <w:rFonts w:hint="eastAsia" w:ascii="仿宋" w:hAnsi="仿宋" w:eastAsia="仿宋" w:cs="仿宋"/>
          <w:b w:val="0"/>
          <w:bCs w:val="0"/>
          <w:sz w:val="24"/>
          <w:szCs w:val="24"/>
          <w:lang w:val="en-US" w:eastAsia="zh-CN"/>
        </w:rPr>
        <w:t>）</w:t>
      </w:r>
    </w:p>
    <w:p>
      <w:pPr>
        <w:rPr>
          <w:rFonts w:hint="eastAsia" w:ascii="仿宋" w:hAnsi="仿宋" w:eastAsia="仿宋" w:cs="仿宋"/>
          <w:b/>
          <w:bCs/>
          <w:color w:val="auto"/>
          <w:kern w:val="0"/>
          <w:sz w:val="28"/>
          <w:szCs w:val="28"/>
          <w:lang w:val="en-US" w:eastAsia="zh-CN"/>
        </w:rPr>
      </w:pPr>
    </w:p>
    <w:p>
      <w:pPr>
        <w:rPr>
          <w:rFonts w:hint="eastAsia" w:ascii="仿宋" w:hAnsi="仿宋" w:eastAsia="仿宋" w:cs="仿宋"/>
          <w:b/>
          <w:bCs/>
          <w:color w:val="auto"/>
          <w:kern w:val="0"/>
          <w:sz w:val="28"/>
          <w:szCs w:val="28"/>
          <w:lang w:val="en-US" w:eastAsia="zh-CN"/>
        </w:rPr>
      </w:pPr>
    </w:p>
    <w:p>
      <w:pPr>
        <w:ind w:firstLine="1124" w:firstLineChars="40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海南省人工智能学会会员及单位会费缴费回执单</w:t>
      </w:r>
    </w:p>
    <w:p>
      <w:pPr>
        <w:rPr>
          <w:rFonts w:hint="eastAsia" w:ascii="仿宋" w:hAnsi="仿宋" w:eastAsia="仿宋" w:cs="仿宋"/>
          <w:b/>
          <w:bCs/>
          <w:color w:val="auto"/>
          <w:kern w:val="0"/>
          <w:sz w:val="28"/>
          <w:szCs w:val="28"/>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名    称</w:t>
            </w:r>
          </w:p>
        </w:tc>
        <w:tc>
          <w:tcPr>
            <w:tcW w:w="2130" w:type="dxa"/>
          </w:tcPr>
          <w:p>
            <w:pPr>
              <w:jc w:val="center"/>
              <w:rPr>
                <w:rFonts w:hint="eastAsia" w:ascii="仿宋" w:hAnsi="仿宋" w:eastAsia="仿宋" w:cs="仿宋"/>
                <w:b/>
                <w:bCs/>
                <w:color w:val="auto"/>
                <w:kern w:val="0"/>
                <w:sz w:val="28"/>
                <w:szCs w:val="28"/>
                <w:vertAlign w:val="baseline"/>
                <w:lang w:val="en-US" w:eastAsia="zh-CN"/>
              </w:rPr>
            </w:pPr>
          </w:p>
        </w:tc>
        <w:tc>
          <w:tcPr>
            <w:tcW w:w="2131" w:type="dxa"/>
            <w:gridSpan w:val="2"/>
          </w:tcPr>
          <w:p>
            <w:pPr>
              <w:jc w:val="center"/>
              <w:rPr>
                <w:rFonts w:hint="eastAsia" w:ascii="仿宋" w:hAnsi="仿宋" w:eastAsia="仿宋" w:cs="仿宋"/>
                <w:b/>
                <w:bCs/>
                <w:color w:val="auto"/>
                <w:kern w:val="0"/>
                <w:sz w:val="28"/>
                <w:szCs w:val="28"/>
                <w:vertAlign w:val="baseline"/>
                <w:lang w:val="en-US" w:eastAsia="zh-CN"/>
              </w:rPr>
            </w:pPr>
            <w:r>
              <w:rPr>
                <w:rFonts w:hint="eastAsia" w:ascii="仿宋" w:hAnsi="仿宋" w:eastAsia="仿宋" w:cs="仿宋"/>
                <w:b/>
                <w:bCs/>
                <w:color w:val="auto"/>
                <w:kern w:val="0"/>
                <w:sz w:val="28"/>
                <w:szCs w:val="28"/>
                <w:vertAlign w:val="baseline"/>
                <w:lang w:val="en-US" w:eastAsia="zh-CN"/>
              </w:rPr>
              <w:t>金    额</w:t>
            </w:r>
          </w:p>
        </w:tc>
        <w:tc>
          <w:tcPr>
            <w:tcW w:w="2131" w:type="dxa"/>
          </w:tcPr>
          <w:p>
            <w:pPr>
              <w:jc w:val="center"/>
              <w:rPr>
                <w:rFonts w:hint="eastAsia" w:ascii="仿宋" w:hAnsi="仿宋" w:eastAsia="仿宋" w:cs="仿宋"/>
                <w:b/>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仿宋" w:hAnsi="仿宋" w:eastAsia="仿宋" w:cs="仿宋"/>
                <w:b/>
                <w:bCs/>
                <w:color w:val="auto"/>
                <w:kern w:val="0"/>
                <w:sz w:val="28"/>
                <w:szCs w:val="28"/>
                <w:vertAlign w:val="baseline"/>
                <w:lang w:val="en-US" w:eastAsia="zh-CN"/>
              </w:rPr>
            </w:pPr>
            <w:r>
              <w:rPr>
                <w:rFonts w:hint="eastAsia" w:ascii="仿宋" w:hAnsi="仿宋" w:eastAsia="仿宋" w:cs="仿宋"/>
                <w:b/>
                <w:bCs/>
                <w:color w:val="auto"/>
                <w:kern w:val="0"/>
                <w:sz w:val="28"/>
                <w:szCs w:val="28"/>
                <w:vertAlign w:val="baseline"/>
                <w:lang w:val="en-US" w:eastAsia="zh-CN"/>
              </w:rPr>
              <w:t>收据抬头</w:t>
            </w:r>
          </w:p>
        </w:tc>
        <w:tc>
          <w:tcPr>
            <w:tcW w:w="2130" w:type="dxa"/>
          </w:tcPr>
          <w:p>
            <w:pPr>
              <w:jc w:val="center"/>
              <w:rPr>
                <w:rFonts w:hint="eastAsia" w:ascii="仿宋" w:hAnsi="仿宋" w:eastAsia="仿宋" w:cs="仿宋"/>
                <w:b/>
                <w:bCs/>
                <w:color w:val="auto"/>
                <w:kern w:val="0"/>
                <w:sz w:val="28"/>
                <w:szCs w:val="28"/>
                <w:vertAlign w:val="baseline"/>
                <w:lang w:val="en-US" w:eastAsia="zh-CN"/>
              </w:rPr>
            </w:pPr>
          </w:p>
        </w:tc>
        <w:tc>
          <w:tcPr>
            <w:tcW w:w="2131" w:type="dxa"/>
            <w:gridSpan w:val="2"/>
          </w:tcPr>
          <w:p>
            <w:pPr>
              <w:jc w:val="center"/>
              <w:rPr>
                <w:rFonts w:hint="eastAsia" w:ascii="仿宋" w:hAnsi="仿宋" w:eastAsia="仿宋" w:cs="仿宋"/>
                <w:b/>
                <w:bCs/>
                <w:color w:val="auto"/>
                <w:kern w:val="0"/>
                <w:sz w:val="28"/>
                <w:szCs w:val="28"/>
                <w:vertAlign w:val="baseline"/>
                <w:lang w:val="en-US" w:eastAsia="zh-CN"/>
              </w:rPr>
            </w:pPr>
            <w:r>
              <w:rPr>
                <w:rFonts w:hint="eastAsia" w:ascii="仿宋" w:hAnsi="仿宋" w:eastAsia="仿宋" w:cs="仿宋"/>
                <w:b/>
                <w:bCs/>
                <w:color w:val="auto"/>
                <w:kern w:val="0"/>
                <w:sz w:val="28"/>
                <w:szCs w:val="28"/>
                <w:vertAlign w:val="baseline"/>
                <w:lang w:val="en-US" w:eastAsia="zh-CN"/>
              </w:rPr>
              <w:t>手    机</w:t>
            </w:r>
          </w:p>
        </w:tc>
        <w:tc>
          <w:tcPr>
            <w:tcW w:w="2131" w:type="dxa"/>
          </w:tcPr>
          <w:p>
            <w:pPr>
              <w:jc w:val="center"/>
              <w:rPr>
                <w:rFonts w:hint="eastAsia" w:ascii="仿宋" w:hAnsi="仿宋" w:eastAsia="仿宋" w:cs="仿宋"/>
                <w:b/>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仿宋" w:hAnsi="仿宋" w:eastAsia="仿宋" w:cs="仿宋"/>
                <w:b/>
                <w:bCs/>
                <w:color w:val="auto"/>
                <w:kern w:val="0"/>
                <w:sz w:val="28"/>
                <w:szCs w:val="28"/>
                <w:vertAlign w:val="baseline"/>
                <w:lang w:val="en-US" w:eastAsia="zh-CN"/>
              </w:rPr>
            </w:pPr>
            <w:r>
              <w:rPr>
                <w:rFonts w:hint="eastAsia" w:ascii="仿宋" w:hAnsi="仿宋" w:eastAsia="仿宋" w:cs="仿宋"/>
                <w:b/>
                <w:bCs/>
                <w:color w:val="auto"/>
                <w:kern w:val="0"/>
                <w:sz w:val="28"/>
                <w:szCs w:val="28"/>
                <w:vertAlign w:val="baseline"/>
                <w:lang w:val="en-US" w:eastAsia="zh-CN"/>
              </w:rPr>
              <w:t>邮寄地址</w:t>
            </w:r>
          </w:p>
        </w:tc>
        <w:tc>
          <w:tcPr>
            <w:tcW w:w="2130" w:type="dxa"/>
          </w:tcPr>
          <w:p>
            <w:pPr>
              <w:jc w:val="center"/>
              <w:rPr>
                <w:rFonts w:hint="eastAsia" w:ascii="仿宋" w:hAnsi="仿宋" w:eastAsia="仿宋" w:cs="仿宋"/>
                <w:b/>
                <w:bCs/>
                <w:color w:val="auto"/>
                <w:kern w:val="0"/>
                <w:sz w:val="28"/>
                <w:szCs w:val="28"/>
                <w:vertAlign w:val="baseline"/>
                <w:lang w:val="en-US" w:eastAsia="zh-CN"/>
              </w:rPr>
            </w:pPr>
          </w:p>
        </w:tc>
        <w:tc>
          <w:tcPr>
            <w:tcW w:w="2130" w:type="dxa"/>
          </w:tcPr>
          <w:p>
            <w:pPr>
              <w:jc w:val="center"/>
              <w:rPr>
                <w:rFonts w:hint="eastAsia" w:ascii="仿宋" w:hAnsi="仿宋" w:eastAsia="仿宋" w:cs="仿宋"/>
                <w:b/>
                <w:bCs/>
                <w:color w:val="auto"/>
                <w:kern w:val="0"/>
                <w:sz w:val="28"/>
                <w:szCs w:val="28"/>
                <w:vertAlign w:val="baseline"/>
                <w:lang w:val="en-US" w:eastAsia="zh-CN"/>
              </w:rPr>
            </w:pPr>
            <w:r>
              <w:rPr>
                <w:rFonts w:hint="eastAsia" w:ascii="仿宋" w:hAnsi="仿宋" w:eastAsia="仿宋" w:cs="仿宋"/>
                <w:b/>
                <w:bCs/>
                <w:color w:val="auto"/>
                <w:kern w:val="0"/>
                <w:sz w:val="28"/>
                <w:szCs w:val="28"/>
                <w:vertAlign w:val="baseline"/>
                <w:lang w:val="en-US" w:eastAsia="zh-CN"/>
              </w:rPr>
              <w:t>收件人姓名</w:t>
            </w:r>
          </w:p>
        </w:tc>
        <w:tc>
          <w:tcPr>
            <w:tcW w:w="2132" w:type="dxa"/>
            <w:gridSpan w:val="2"/>
          </w:tcPr>
          <w:p>
            <w:pPr>
              <w:jc w:val="center"/>
              <w:rPr>
                <w:rFonts w:hint="eastAsia" w:ascii="仿宋" w:hAnsi="仿宋" w:eastAsia="仿宋" w:cs="仿宋"/>
                <w:b/>
                <w:bCs/>
                <w:color w:val="auto"/>
                <w:kern w:val="0"/>
                <w:sz w:val="28"/>
                <w:szCs w:val="28"/>
                <w:vertAlign w:val="baseline"/>
                <w:lang w:val="en-US" w:eastAsia="zh-CN"/>
              </w:rPr>
            </w:pPr>
          </w:p>
        </w:tc>
      </w:tr>
    </w:tbl>
    <w:p>
      <w:pPr>
        <w:jc w:val="center"/>
        <w:rPr>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inline distT="0" distB="0" distL="114300" distR="114300">
          <wp:extent cx="2685415" cy="462915"/>
          <wp:effectExtent l="0" t="0" r="635" b="13335"/>
          <wp:docPr id="1" name="图片 1" descr="HA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AAI"/>
                  <pic:cNvPicPr>
                    <a:picLocks noChangeAspect="1"/>
                  </pic:cNvPicPr>
                </pic:nvPicPr>
                <pic:blipFill>
                  <a:blip r:embed="rId1"/>
                  <a:stretch>
                    <a:fillRect/>
                  </a:stretch>
                </pic:blipFill>
                <pic:spPr>
                  <a:xfrm>
                    <a:off x="0" y="0"/>
                    <a:ext cx="2685415" cy="4629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A2"/>
    <w:rsid w:val="00121A0D"/>
    <w:rsid w:val="001C534E"/>
    <w:rsid w:val="003313A2"/>
    <w:rsid w:val="00457E4C"/>
    <w:rsid w:val="00470711"/>
    <w:rsid w:val="004B0C6C"/>
    <w:rsid w:val="006565DD"/>
    <w:rsid w:val="0095102D"/>
    <w:rsid w:val="00C416C9"/>
    <w:rsid w:val="00D409D7"/>
    <w:rsid w:val="00E94C6A"/>
    <w:rsid w:val="072442E8"/>
    <w:rsid w:val="0D670F6E"/>
    <w:rsid w:val="10000D05"/>
    <w:rsid w:val="1314291C"/>
    <w:rsid w:val="131C3D53"/>
    <w:rsid w:val="16DA1076"/>
    <w:rsid w:val="19E80F20"/>
    <w:rsid w:val="21C90B43"/>
    <w:rsid w:val="222E6AA7"/>
    <w:rsid w:val="3C78586D"/>
    <w:rsid w:val="46422D78"/>
    <w:rsid w:val="49311B3A"/>
    <w:rsid w:val="4F253805"/>
    <w:rsid w:val="53A7743B"/>
    <w:rsid w:val="53C4034B"/>
    <w:rsid w:val="55CA7404"/>
    <w:rsid w:val="564D43C7"/>
    <w:rsid w:val="65C0682B"/>
    <w:rsid w:val="6B04635A"/>
    <w:rsid w:val="79001AFC"/>
    <w:rsid w:val="7B174A45"/>
    <w:rsid w:val="7CBD5CAD"/>
    <w:rsid w:val="7D3441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243</Words>
  <Characters>1388</Characters>
  <Lines>11</Lines>
  <Paragraphs>3</Paragraphs>
  <TotalTime>2</TotalTime>
  <ScaleCrop>false</ScaleCrop>
  <LinksUpToDate>false</LinksUpToDate>
  <CharactersWithSpaces>1628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2018-04-20T01:40:00Z</dcterms:created>
  <dc:creator>微软用户</dc:creator>
  <cp:lastModifiedBy>elephan没有t</cp:lastModifiedBy>
  <dcterms:modified xsi:type="dcterms:W3CDTF">2020-04-27T08:22:04Z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