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 w:eastAsia="宋体"/>
          <w:b/>
          <w:sz w:val="40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40"/>
          <w:szCs w:val="44"/>
          <w:lang w:eastAsia="zh-CN"/>
        </w:rPr>
        <w:t>2023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年</w:t>
      </w:r>
      <w:r>
        <w:rPr>
          <w:rFonts w:ascii="宋体" w:hAnsi="宋体" w:eastAsia="宋体"/>
          <w:b/>
          <w:sz w:val="40"/>
          <w:szCs w:val="44"/>
        </w:rPr>
        <w:t>中国高校计算机大赛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——</w:t>
      </w:r>
      <w:r>
        <w:rPr>
          <w:rFonts w:ascii="宋体" w:hAnsi="宋体" w:eastAsia="宋体"/>
          <w:b/>
          <w:sz w:val="40"/>
          <w:szCs w:val="44"/>
        </w:rPr>
        <w:t>人工智能创意赛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海南师范大学选拔赛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72"/>
          <w:szCs w:val="72"/>
        </w:rPr>
      </w:pPr>
      <w:r>
        <w:rPr>
          <w:rFonts w:ascii="宋体" w:hAnsi="宋体" w:eastAsia="宋体"/>
          <w:b/>
          <w:sz w:val="72"/>
          <w:szCs w:val="72"/>
        </w:rPr>
        <w:t>项目创意书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参赛单位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团队名称：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作品名称：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联系人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________________________________</w:t>
      </w:r>
    </w:p>
    <w:p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联系电话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  <w:r>
        <w:rPr>
          <w:rFonts w:hint="eastAsia" w:ascii="宋体" w:hAnsi="宋体" w:eastAsia="宋体"/>
          <w:sz w:val="36"/>
        </w:rPr>
        <w:t>组</w:t>
      </w:r>
      <w:r>
        <w:rPr>
          <w:rFonts w:ascii="宋体" w:hAnsi="宋体" w:eastAsia="宋体"/>
          <w:sz w:val="36"/>
        </w:rPr>
        <w:t>别：</w:t>
      </w:r>
    </w:p>
    <w:p>
      <w:pPr>
        <w:spacing w:line="476" w:lineRule="atLeast"/>
        <w:rPr>
          <w:rFonts w:ascii="宋体" w:hAnsi="宋体" w:eastAsia="宋体"/>
          <w:color w:val="FF0000"/>
          <w:sz w:val="36"/>
        </w:rPr>
      </w:pPr>
      <w:r>
        <w:rPr>
          <w:rFonts w:ascii="宋体" w:hAnsi="宋体" w:eastAsia="宋体"/>
          <w:color w:val="FF0000"/>
          <w:sz w:val="36"/>
        </w:rPr>
        <w:t>□</w:t>
      </w:r>
      <w:r>
        <w:rPr>
          <w:rFonts w:hint="eastAsia" w:ascii="宋体" w:hAnsi="宋体" w:eastAsia="宋体"/>
          <w:color w:val="FF0000"/>
          <w:sz w:val="36"/>
        </w:rPr>
        <w:t>赋能组（</w:t>
      </w:r>
      <w:r>
        <w:rPr>
          <w:rFonts w:ascii="宋体" w:hAnsi="宋体" w:eastAsia="宋体"/>
          <w:color w:val="FF0000"/>
          <w:sz w:val="36"/>
        </w:rPr>
        <w:t>EasyDL</w:t>
      </w:r>
      <w:r>
        <w:rPr>
          <w:rFonts w:hint="eastAsia" w:ascii="宋体" w:hAnsi="宋体" w:eastAsia="宋体"/>
          <w:color w:val="FF0000"/>
          <w:sz w:val="36"/>
        </w:rPr>
        <w:t>）</w:t>
      </w:r>
      <w:r>
        <w:rPr>
          <w:rFonts w:hint="eastAsia" w:ascii="宋体" w:hAnsi="宋体" w:eastAsia="宋体"/>
          <w:color w:val="FF0000"/>
          <w:sz w:val="36"/>
          <w:lang w:eastAsia="zh-CN"/>
        </w:rPr>
        <w:t>（</w:t>
      </w:r>
      <w:r>
        <w:rPr>
          <w:rFonts w:hint="eastAsia" w:ascii="宋体" w:hAnsi="宋体" w:eastAsia="宋体"/>
          <w:color w:val="FF0000"/>
          <w:sz w:val="36"/>
          <w:lang w:val="en-US" w:eastAsia="zh-CN"/>
        </w:rPr>
        <w:t>本科院校，高职高专</w:t>
      </w:r>
      <w:r>
        <w:rPr>
          <w:rFonts w:hint="eastAsia" w:ascii="宋体" w:hAnsi="宋体" w:eastAsia="宋体"/>
          <w:color w:val="FF0000"/>
          <w:sz w:val="36"/>
          <w:lang w:eastAsia="zh-CN"/>
        </w:rPr>
        <w:t>）</w:t>
      </w:r>
      <w:r>
        <w:rPr>
          <w:rFonts w:ascii="宋体" w:hAnsi="宋体" w:eastAsia="宋体"/>
          <w:color w:val="FF0000"/>
          <w:sz w:val="36"/>
        </w:rPr>
        <w:t xml:space="preserve"> </w:t>
      </w:r>
    </w:p>
    <w:p>
      <w:pPr>
        <w:spacing w:line="476" w:lineRule="atLeast"/>
        <w:rPr>
          <w:rFonts w:hint="eastAsia" w:ascii="宋体" w:hAnsi="宋体" w:eastAsia="宋体"/>
          <w:color w:val="FF0000"/>
          <w:sz w:val="36"/>
        </w:rPr>
      </w:pPr>
      <w:r>
        <w:rPr>
          <w:rFonts w:ascii="宋体" w:hAnsi="宋体" w:eastAsia="宋体"/>
          <w:color w:val="FF0000"/>
          <w:sz w:val="36"/>
        </w:rPr>
        <w:t>□</w:t>
      </w:r>
      <w:r>
        <w:rPr>
          <w:rFonts w:hint="eastAsia" w:ascii="宋体" w:hAnsi="宋体" w:eastAsia="宋体"/>
          <w:color w:val="FF0000"/>
          <w:sz w:val="36"/>
        </w:rPr>
        <w:t>创新组（飞桨）</w:t>
      </w:r>
    </w:p>
    <w:p>
      <w:pPr>
        <w:spacing w:line="476" w:lineRule="atLeast"/>
        <w:rPr>
          <w:rFonts w:hint="eastAsia" w:ascii="宋体" w:hAnsi="宋体" w:eastAsia="宋体"/>
          <w:color w:val="FF0000"/>
          <w:sz w:val="36"/>
        </w:rPr>
      </w:pPr>
      <w:r>
        <w:rPr>
          <w:rFonts w:ascii="宋体" w:hAnsi="宋体" w:eastAsia="宋体"/>
          <w:color w:val="FF0000"/>
          <w:sz w:val="36"/>
        </w:rPr>
        <w:t>□</w:t>
      </w:r>
      <w:r>
        <w:rPr>
          <w:rFonts w:hint="eastAsia" w:ascii="宋体" w:hAnsi="宋体" w:eastAsia="宋体"/>
          <w:color w:val="FF0000"/>
          <w:sz w:val="36"/>
          <w:lang w:val="en-US" w:eastAsia="zh-CN"/>
        </w:rPr>
        <w:t>航天</w:t>
      </w:r>
      <w:r>
        <w:rPr>
          <w:rFonts w:hint="eastAsia" w:ascii="宋体" w:hAnsi="宋体" w:eastAsia="宋体"/>
          <w:color w:val="FF0000"/>
          <w:sz w:val="36"/>
        </w:rPr>
        <w:t>组（飞桨）</w:t>
      </w:r>
    </w:p>
    <w:p>
      <w:pPr>
        <w:spacing w:line="476" w:lineRule="atLeast"/>
        <w:rPr>
          <w:rFonts w:hint="eastAsia" w:ascii="宋体" w:hAnsi="宋体" w:eastAsia="宋体"/>
          <w:color w:val="FF0000"/>
          <w:sz w:val="36"/>
        </w:rPr>
      </w:pPr>
      <w:r>
        <w:rPr>
          <w:rFonts w:ascii="宋体" w:hAnsi="宋体" w:eastAsia="宋体"/>
          <w:color w:val="FF0000"/>
          <w:sz w:val="36"/>
        </w:rPr>
        <w:t>□</w:t>
      </w:r>
      <w:r>
        <w:rPr>
          <w:rFonts w:hint="eastAsia" w:ascii="宋体" w:hAnsi="宋体" w:eastAsia="宋体"/>
          <w:color w:val="FF0000"/>
          <w:sz w:val="36"/>
          <w:lang w:eastAsia="zh-CN"/>
        </w:rPr>
        <w:t>特色驱动</w:t>
      </w:r>
      <w:r>
        <w:rPr>
          <w:rFonts w:hint="eastAsia" w:ascii="宋体" w:hAnsi="宋体" w:eastAsia="宋体"/>
          <w:color w:val="FF0000"/>
          <w:sz w:val="36"/>
        </w:rPr>
        <w:t>组（</w:t>
      </w:r>
      <w:r>
        <w:rPr>
          <w:rFonts w:hint="eastAsia" w:ascii="宋体" w:hAnsi="宋体" w:eastAsia="宋体"/>
          <w:color w:val="FF0000"/>
          <w:sz w:val="36"/>
          <w:lang w:eastAsia="zh-CN"/>
        </w:rPr>
        <w:t>无平台限制；本科院校，高职高专）</w:t>
      </w:r>
    </w:p>
    <w:p>
      <w:pPr>
        <w:spacing w:line="476" w:lineRule="atLeast"/>
        <w:rPr>
          <w:rFonts w:hint="eastAsia"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</w:rPr>
        <w:t>初赛项目创意书包括但不限于以下内容：</w:t>
      </w:r>
    </w:p>
    <w:p>
      <w:pPr>
        <w:adjustRightInd w:val="0"/>
        <w:snapToGrid w:val="0"/>
        <w:jc w:val="left"/>
        <w:rPr>
          <w:rFonts w:ascii="宋体" w:hAnsi="宋体" w:eastAsia="宋体"/>
          <w:sz w:val="24"/>
          <w:szCs w:val="24"/>
        </w:rPr>
      </w:pPr>
    </w:p>
    <w:p>
      <w:pPr>
        <w:pStyle w:val="9"/>
        <w:adjustRightInd w:val="0"/>
        <w:snapToGrid w:val="0"/>
        <w:ind w:left="72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参赛团队信息表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项目信息表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项目创意书正文文档（A</w:t>
      </w:r>
      <w:r>
        <w:rPr>
          <w:rFonts w:ascii="宋体" w:hAnsi="宋体" w:eastAsia="宋体"/>
          <w:sz w:val="36"/>
          <w:szCs w:val="36"/>
        </w:rPr>
        <w:t>4</w:t>
      </w:r>
      <w:r>
        <w:rPr>
          <w:rFonts w:hint="eastAsia" w:ascii="宋体" w:hAnsi="宋体" w:eastAsia="宋体"/>
          <w:sz w:val="36"/>
          <w:szCs w:val="36"/>
        </w:rPr>
        <w:t>纸10页以内，不含封面）</w:t>
      </w:r>
    </w:p>
    <w:p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其他作品相关材料（选交）：如原型系统、视频链接、效果图、短视频、源代码（含注释文档）等。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2023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海南师范大学选拔赛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参赛团队信息表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24"/>
        <w:gridCol w:w="1696"/>
        <w:gridCol w:w="1423"/>
        <w:gridCol w:w="850"/>
        <w:gridCol w:w="1276"/>
        <w:gridCol w:w="14"/>
        <w:gridCol w:w="1404"/>
        <w:gridCol w:w="340"/>
        <w:gridCol w:w="164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作品名称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如：基于飞桨的****图像智能识别与辅助诊断系统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团队名称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10个字符以内，中英文皆可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参赛单位</w:t>
            </w:r>
          </w:p>
        </w:tc>
        <w:tc>
          <w:tcPr>
            <w:tcW w:w="992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团队队员基本信息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专业（全称）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年级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王**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计算机应用技术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研二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138***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*330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新闻与传播学院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新闻学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大二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陈**</w:t>
            </w: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生命科学学院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生物信息学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博四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.3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团队指导教师信息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教授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深度学习、自然语言处理</w:t>
            </w:r>
          </w:p>
        </w:tc>
        <w:tc>
          <w:tcPr>
            <w:tcW w:w="1744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2920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团队成员优势描述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1199" w:type="dxa"/>
            <w:gridSpan w:val="11"/>
          </w:tcPr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可列举描述团队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（1）成员个人或集体重要学术成果或项目经历；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（2）各成员的擅长领域、分工和互补情况</w:t>
            </w: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rPr>
          <w:rFonts w:ascii="宋体" w:hAnsi="宋体" w:eastAsia="宋体"/>
          <w:b/>
          <w:sz w:val="40"/>
          <w:szCs w:val="4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2023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海南师范大学选拔赛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项目信息表</w:t>
      </w:r>
    </w:p>
    <w:p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3543"/>
        <w:gridCol w:w="1418"/>
        <w:gridCol w:w="3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5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项目基本简介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  <w:jc w:val="center"/>
        </w:trPr>
        <w:tc>
          <w:tcPr>
            <w:tcW w:w="11057" w:type="dxa"/>
            <w:gridSpan w:val="4"/>
          </w:tcPr>
          <w:p>
            <w:pPr>
              <w:spacing w:line="400" w:lineRule="exac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（简明扼要概述项目核心创新点、设计理念、技术原理等，不超过</w:t>
            </w:r>
            <w:r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字。）</w:t>
            </w: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62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项目参赛工具</w:t>
            </w:r>
          </w:p>
        </w:tc>
        <w:tc>
          <w:tcPr>
            <w:tcW w:w="48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项目应用场景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已选工具（必选）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飞桨深度学习平台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技术方向</w:t>
            </w:r>
          </w:p>
        </w:tc>
        <w:tc>
          <w:tcPr>
            <w:tcW w:w="3407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图像分类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已选工具（可选）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 xml:space="preserve">EasyEdge端计算模型生成平台  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应用行业</w:t>
            </w:r>
          </w:p>
        </w:tc>
        <w:tc>
          <w:tcPr>
            <w:tcW w:w="3407" w:type="dxa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已选硬件（可选）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 xml:space="preserve">EdgeBorad终端端计算加速套件 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数据来源</w:t>
            </w:r>
          </w:p>
        </w:tc>
        <w:tc>
          <w:tcPr>
            <w:tcW w:w="340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自行采集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核心突破点</w:t>
            </w:r>
          </w:p>
        </w:tc>
        <w:tc>
          <w:tcPr>
            <w:tcW w:w="340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62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color w:val="C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4"/>
              </w:rPr>
              <w:t>项目研发来源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预期效果</w:t>
            </w:r>
          </w:p>
        </w:tc>
        <w:tc>
          <w:tcPr>
            <w:tcW w:w="3407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研发来源</w:t>
            </w: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国家/省部级/地方科研项目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pStyle w:val="9"/>
              <w:spacing w:line="400" w:lineRule="exact"/>
              <w:ind w:left="420"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企业/其它横向合作项目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独立研发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以上均不是（请描述）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项目其他合作机构</w:t>
            </w:r>
          </w:p>
        </w:tc>
        <w:tc>
          <w:tcPr>
            <w:tcW w:w="8368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7F7F7F" w:themeColor="background1" w:themeShade="80"/>
                <w:sz w:val="24"/>
                <w:szCs w:val="24"/>
              </w:rPr>
              <w:t>选填，若有</w:t>
            </w: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eastAsia="宋体"/>
                <w:color w:val="7F7F7F" w:themeColor="background1" w:themeShade="8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</w:rPr>
      </w:pPr>
    </w:p>
    <w:p>
      <w:pPr>
        <w:adjustRightInd w:val="0"/>
        <w:snapToGrid w:val="0"/>
        <w:jc w:val="center"/>
        <w:rPr>
          <w:rFonts w:hint="eastAsia" w:ascii="宋体" w:hAnsi="宋体" w:eastAsia="宋体"/>
          <w:b/>
          <w:sz w:val="44"/>
        </w:rPr>
      </w:pPr>
    </w:p>
    <w:p>
      <w:pPr>
        <w:adjustRightInd w:val="0"/>
        <w:snapToGrid w:val="0"/>
        <w:jc w:val="center"/>
        <w:rPr>
          <w:rFonts w:ascii="宋体" w:hAnsi="宋体" w:eastAsia="宋体"/>
          <w:b/>
          <w:sz w:val="44"/>
        </w:rPr>
      </w:pPr>
      <w:r>
        <w:rPr>
          <w:rFonts w:hint="eastAsia" w:ascii="宋体" w:hAnsi="宋体" w:eastAsia="宋体"/>
          <w:b/>
          <w:sz w:val="44"/>
        </w:rPr>
        <w:t>项目创意书提交规范说明</w:t>
      </w:r>
    </w:p>
    <w:p>
      <w:pPr>
        <w:adjustRightInd w:val="0"/>
        <w:snapToGrid w:val="0"/>
        <w:jc w:val="center"/>
        <w:rPr>
          <w:rFonts w:ascii="宋体" w:hAnsi="宋体" w:eastAsia="宋体"/>
          <w:sz w:val="44"/>
        </w:rPr>
      </w:pPr>
      <w:r>
        <w:rPr>
          <w:rFonts w:hint="eastAsia" w:ascii="宋体" w:hAnsi="宋体" w:eastAsia="宋体"/>
          <w:sz w:val="44"/>
        </w:rPr>
        <w:t xml:space="preserve"> </w:t>
      </w:r>
    </w:p>
    <w:p>
      <w:pPr>
        <w:adjustRightInd w:val="0"/>
        <w:snapToGrid w:val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初赛阶段将综合考察评估各参赛队的</w:t>
      </w:r>
      <w:r>
        <w:rPr>
          <w:rFonts w:hint="eastAsia" w:ascii="宋体" w:hAnsi="宋体" w:eastAsia="宋体"/>
          <w:b/>
          <w:sz w:val="24"/>
          <w:szCs w:val="28"/>
        </w:rPr>
        <w:t>选题定位、创意落地转化可行性及团队成员背景及能力互补</w:t>
      </w:r>
      <w:r>
        <w:rPr>
          <w:rFonts w:hint="eastAsia" w:ascii="宋体" w:hAnsi="宋体" w:eastAsia="宋体"/>
          <w:sz w:val="24"/>
          <w:szCs w:val="28"/>
        </w:rPr>
        <w:t>。因此，为了更加清晰了解各参赛队的基本情况及项目内容，各参赛队（请以团队为单位）提交的参赛作品《项目创意书》将用于评委评审打分的核心依据。</w:t>
      </w:r>
    </w:p>
    <w:p>
      <w:pPr>
        <w:adjustRightInd w:val="0"/>
        <w:snapToGrid w:val="0"/>
        <w:rPr>
          <w:rFonts w:ascii="宋体" w:hAnsi="宋体" w:eastAsia="宋体"/>
          <w:sz w:val="36"/>
        </w:rPr>
      </w:pPr>
    </w:p>
    <w:p>
      <w:pPr>
        <w:adjustRightInd w:val="0"/>
        <w:snapToGrid w:val="0"/>
        <w:rPr>
          <w:rFonts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项目创意书正文具体要求：</w:t>
      </w:r>
    </w:p>
    <w:p>
      <w:pPr>
        <w:adjustRightInd w:val="0"/>
        <w:snapToGrid w:val="0"/>
        <w:rPr>
          <w:rFonts w:ascii="宋体" w:hAnsi="宋体" w:eastAsia="宋体"/>
          <w:color w:val="FF0000"/>
          <w:sz w:val="24"/>
          <w:szCs w:val="28"/>
        </w:rPr>
      </w:pPr>
    </w:p>
    <w:p>
      <w:pPr>
        <w:pStyle w:val="9"/>
        <w:numPr>
          <w:ilvl w:val="0"/>
          <w:numId w:val="3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内容要求</w:t>
      </w: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选题定位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1、说明作品的创意与独创性，即：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市场目前是否有相同或相似产品或服务？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项目是否具有清晰的全新意义或超越目前已有产品/服务的突破性？</w:t>
      </w:r>
    </w:p>
    <w:p>
      <w:pPr>
        <w:pStyle w:val="9"/>
        <w:numPr>
          <w:ilvl w:val="0"/>
          <w:numId w:val="5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阐述作品的落地转化可行性，即：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项目是否有清晰的实现路径？在技术设计与实现方面是否符合创新？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社会价值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</w:t>
      </w:r>
      <w:r>
        <w:rPr>
          <w:rFonts w:ascii="宋体" w:hAnsi="宋体" w:eastAsia="宋体"/>
          <w:sz w:val="24"/>
          <w:szCs w:val="24"/>
        </w:rPr>
        <w:t>用户需求贴合度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项目是否贴近实际，有明确的目标用户及使用场景？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项目是否具有清晰的受众或市场定位？</w:t>
      </w:r>
    </w:p>
    <w:p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阐述作品所带来的</w:t>
      </w:r>
      <w:r>
        <w:rPr>
          <w:rFonts w:ascii="宋体" w:hAnsi="宋体" w:eastAsia="宋体"/>
          <w:sz w:val="24"/>
          <w:szCs w:val="24"/>
        </w:rPr>
        <w:t>效率提升的明确表现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项目是否给社会公众生活带来便利或对提升产业效率、节约成本等？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项目是否清晰的针对或解决了某些需求和问题？</w:t>
      </w:r>
    </w:p>
    <w:p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</w:t>
      </w:r>
      <w:r>
        <w:rPr>
          <w:rFonts w:ascii="宋体" w:hAnsi="宋体" w:eastAsia="宋体"/>
          <w:sz w:val="24"/>
          <w:szCs w:val="24"/>
        </w:rPr>
        <w:t>市场价值及推广性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项目的可普及、可泛化程度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项目的是否经过外部验证和调查？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项目是否有一个完善的市场推广模式，有哪些潜在合作对象？</w:t>
      </w:r>
    </w:p>
    <w:p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技术方案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明确阐述作品的AI技术方向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说明作品所选用的技术平台及具体技术方案</w:t>
      </w:r>
    </w:p>
    <w:p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阐述数据获取及处理、任务开发流程等策略规划</w:t>
      </w:r>
    </w:p>
    <w:p>
      <w:pPr>
        <w:pStyle w:val="9"/>
        <w:adjustRightInd w:val="0"/>
        <w:snapToGrid w:val="0"/>
        <w:ind w:left="420" w:firstLine="0" w:firstLineChars="0"/>
        <w:rPr>
          <w:rFonts w:ascii="宋体" w:hAnsi="宋体" w:eastAsia="宋体"/>
          <w:sz w:val="24"/>
          <w:szCs w:val="24"/>
        </w:rPr>
      </w:pPr>
    </w:p>
    <w:p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排期规划</w:t>
      </w:r>
    </w:p>
    <w:p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阐述作品的设计开发进度规划</w:t>
      </w:r>
    </w:p>
    <w:p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落地转化工作计划（若有）</w:t>
      </w: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二、格式及其他要求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（一）字体：宋体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（二）字号 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1、标题：二号，粗体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2、作者：三号，粗体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3、一级标题：三号，粗体</w:t>
      </w:r>
    </w:p>
    <w:p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二级标题：四号，粗体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三级标题：小四号，粗体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四级标题：五号，粗体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4、正文：五号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（三）行距：单倍行距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（四）页面设置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1、页边距：上：2.5厘米  下：2.5厘米  </w:t>
      </w:r>
    </w:p>
    <w:p>
      <w:pPr>
        <w:spacing w:line="360" w:lineRule="exact"/>
        <w:ind w:firstLine="1320" w:firstLineChars="5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左：3厘米    右：3厘米  装订线：0厘米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2、页眉：1.5厘米</w:t>
      </w:r>
    </w:p>
    <w:p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页脚：1.5厘米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3、纸型：A4，纵向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（五）插入页码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位置：页面底端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对齐方式：外侧</w:t>
      </w:r>
    </w:p>
    <w:p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（六）其他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、PDF格式提交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2、文档中若包含插图、表格请按序编号并命名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、创意说明书文档篇幅建议控制在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页以内</w:t>
      </w: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p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/>
        <w:sz w:val="21"/>
        <w:szCs w:val="21"/>
        <w:lang w:val="en-US" w:eastAsia="zh-CN"/>
      </w:rPr>
    </w:pPr>
    <w:r>
      <w:rPr>
        <w:rFonts w:hint="eastAsia" w:ascii="宋体" w:hAnsi="宋体" w:eastAsia="宋体"/>
        <w:sz w:val="21"/>
        <w:szCs w:val="21"/>
      </w:rPr>
      <w:t>中国高校计算机大赛</w:t>
    </w:r>
    <w:r>
      <w:rPr>
        <w:rFonts w:hint="eastAsia" w:ascii="宋体" w:hAnsi="宋体" w:eastAsia="宋体"/>
        <w:sz w:val="21"/>
        <w:szCs w:val="21"/>
        <w:lang w:eastAsia="zh-CN"/>
      </w:rPr>
      <w:t>——</w:t>
    </w:r>
    <w:r>
      <w:rPr>
        <w:rFonts w:hint="eastAsia" w:ascii="宋体" w:hAnsi="宋体" w:eastAsia="宋体"/>
        <w:sz w:val="21"/>
        <w:szCs w:val="21"/>
      </w:rPr>
      <w:t>人工智能创意赛</w:t>
    </w:r>
    <w:r>
      <w:rPr>
        <w:rFonts w:hint="eastAsia" w:ascii="宋体" w:hAnsi="宋体" w:eastAsia="宋体"/>
        <w:sz w:val="21"/>
        <w:szCs w:val="21"/>
        <w:lang w:eastAsia="zh-CN"/>
      </w:rPr>
      <w:t>（</w:t>
    </w:r>
    <w:r>
      <w:rPr>
        <w:rFonts w:hint="eastAsia" w:ascii="宋体" w:hAnsi="宋体" w:eastAsia="宋体"/>
        <w:sz w:val="21"/>
        <w:szCs w:val="21"/>
        <w:lang w:val="en-US" w:eastAsia="zh-CN"/>
      </w:rPr>
      <w:t>海南师范大学选拔赛</w:t>
    </w:r>
    <w:r>
      <w:rPr>
        <w:rFonts w:hint="eastAsia" w:ascii="宋体" w:hAnsi="宋体" w:eastAsia="宋体"/>
        <w:sz w:val="21"/>
        <w:szCs w:val="21"/>
        <w:lang w:eastAsia="zh-CN"/>
      </w:rPr>
      <w:t>）</w:t>
    </w:r>
    <w:r>
      <w:rPr>
        <w:rFonts w:hint="eastAsia" w:ascii="宋体" w:hAnsi="宋体" w:eastAsia="宋体"/>
        <w:sz w:val="21"/>
        <w:szCs w:val="21"/>
      </w:rPr>
      <w:t>组委会编制</w:t>
    </w:r>
    <w:r>
      <w:rPr>
        <w:rFonts w:hint="eastAsia" w:ascii="宋体" w:hAnsi="宋体" w:eastAsia="宋体"/>
        <w:sz w:val="21"/>
        <w:szCs w:val="21"/>
      </w:rPr>
      <w:tab/>
    </w:r>
    <w:r>
      <w:rPr>
        <w:rFonts w:hint="eastAsia" w:ascii="宋体" w:hAnsi="宋体" w:eastAsia="宋体"/>
        <w:sz w:val="21"/>
        <w:szCs w:val="21"/>
      </w:rPr>
      <w:t xml:space="preserve">   日期：</w:t>
    </w:r>
    <w:r>
      <w:rPr>
        <w:rFonts w:hint="eastAsia" w:ascii="宋体" w:hAnsi="宋体" w:eastAsia="宋体"/>
        <w:sz w:val="21"/>
        <w:szCs w:val="21"/>
        <w:lang w:eastAsia="zh-CN"/>
      </w:rPr>
      <w:t>2023</w:t>
    </w:r>
    <w:r>
      <w:rPr>
        <w:rFonts w:hint="eastAsia" w:ascii="宋体" w:hAnsi="宋体" w:eastAsia="宋体"/>
        <w:sz w:val="21"/>
        <w:szCs w:val="21"/>
      </w:rPr>
      <w:t>.0</w:t>
    </w:r>
    <w:r>
      <w:rPr>
        <w:rFonts w:hint="eastAsia" w:ascii="宋体" w:hAnsi="宋体" w:eastAsia="宋体"/>
        <w:sz w:val="21"/>
        <w:szCs w:val="21"/>
        <w:lang w:val="en-US" w:eastAsia="zh-CN"/>
      </w:rPr>
      <w:t>5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70669C"/>
    <w:multiLevelType w:val="multilevel"/>
    <w:tmpl w:val="0870669C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DA2FF0"/>
    <w:multiLevelType w:val="multilevel"/>
    <w:tmpl w:val="10DA2FF0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774563"/>
    <w:multiLevelType w:val="multilevel"/>
    <w:tmpl w:val="4877456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A41614E"/>
    <w:multiLevelType w:val="multilevel"/>
    <w:tmpl w:val="4A41614E"/>
    <w:lvl w:ilvl="0" w:tentative="0">
      <w:start w:val="1"/>
      <w:numFmt w:val="japaneseCounting"/>
      <w:lvlText w:val="（%1）"/>
      <w:lvlJc w:val="left"/>
      <w:pPr>
        <w:ind w:left="780" w:hanging="78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AE22AA"/>
    <w:multiLevelType w:val="multilevel"/>
    <w:tmpl w:val="59AE22AA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3155B3"/>
    <w:multiLevelType w:val="multilevel"/>
    <w:tmpl w:val="703155B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047434"/>
    <w:multiLevelType w:val="multilevel"/>
    <w:tmpl w:val="75047434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6B4CB2"/>
    <w:multiLevelType w:val="multilevel"/>
    <w:tmpl w:val="7D6B4CB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2ZDA2NGMyOTI0NTkxMDQ4NjczNDM2N2I4MzA2YzIifQ=="/>
  </w:docVars>
  <w:rsids>
    <w:rsidRoot w:val="004323FF"/>
    <w:rsid w:val="00111E46"/>
    <w:rsid w:val="00214913"/>
    <w:rsid w:val="00374846"/>
    <w:rsid w:val="00412E72"/>
    <w:rsid w:val="004323FF"/>
    <w:rsid w:val="00486ABA"/>
    <w:rsid w:val="006B0EB3"/>
    <w:rsid w:val="009C3369"/>
    <w:rsid w:val="00AA3D9B"/>
    <w:rsid w:val="00C33C72"/>
    <w:rsid w:val="00D86FD1"/>
    <w:rsid w:val="00E5398F"/>
    <w:rsid w:val="00F046C7"/>
    <w:rsid w:val="04D75005"/>
    <w:rsid w:val="10FF7FBD"/>
    <w:rsid w:val="114F1D6D"/>
    <w:rsid w:val="18A738C9"/>
    <w:rsid w:val="1E5D40E4"/>
    <w:rsid w:val="220368C7"/>
    <w:rsid w:val="267239F7"/>
    <w:rsid w:val="40166D7F"/>
    <w:rsid w:val="409D329A"/>
    <w:rsid w:val="42F0408E"/>
    <w:rsid w:val="44523EB9"/>
    <w:rsid w:val="5153495F"/>
    <w:rsid w:val="5CA06BFD"/>
    <w:rsid w:val="5E5109FC"/>
    <w:rsid w:val="5F1256CC"/>
    <w:rsid w:val="64F274E5"/>
    <w:rsid w:val="6E0F66BB"/>
    <w:rsid w:val="738373A4"/>
    <w:rsid w:val="79567E87"/>
    <w:rsid w:val="7E38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2"/>
    <w:semiHidden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ndnote reference"/>
    <w:basedOn w:val="7"/>
    <w:semiHidden/>
    <w:unhideWhenUsed/>
    <w:qFormat/>
    <w:uiPriority w:val="99"/>
    <w:rPr>
      <w:vertAlign w:val="superscript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尾注文本 字符"/>
    <w:basedOn w:val="7"/>
    <w:link w:val="2"/>
    <w:semiHidden/>
    <w:qFormat/>
    <w:uiPriority w:val="99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E3179C-3319-BF43-85A8-FF3129EF45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1526</Words>
  <Characters>1827</Characters>
  <Lines>15</Lines>
  <Paragraphs>4</Paragraphs>
  <TotalTime>1</TotalTime>
  <ScaleCrop>false</ScaleCrop>
  <LinksUpToDate>false</LinksUpToDate>
  <CharactersWithSpaces>1854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2020-03-19T03:21:00Z</dcterms:created>
  <dc:creator>panmeina</dc:creator>
  <cp:lastModifiedBy>WPS_1626248548</cp:lastModifiedBy>
  <dcterms:modified xsi:type="dcterms:W3CDTF">2023-05-09T00:59:13Z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2E471D3CA58A4DB1A8098F232217B177_13</vt:lpwstr>
  </property>
</Properties>
</file>